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896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Daylin Gonzalez Miguel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Eddy Garcia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111111"/>
          <w:sz w:val="27"/>
          <w:szCs w:val="27"/>
          <w:highlight w:val="white"/>
          <w:rtl w:val="0"/>
        </w:rPr>
        <w:t xml:space="preserve">Send Registration Page to the server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As a developer, I need to send the registration page to the server so users can open it from their computers and start creating accounts</w:t>
      </w:r>
    </w:p>
    <w:p w:rsidR="00000000" w:rsidDel="00000000" w:rsidP="00000000" w:rsidRDefault="00000000" w:rsidRPr="00000000">
      <w:pPr>
        <w:spacing w:after="160" w:line="320.72727272727275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color w:val="333333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18"/>
          <w:szCs w:val="18"/>
          <w:highlight w:val="whit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16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Acceptance Criteria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320.72727272727275" w:lineRule="auto"/>
        <w:ind w:left="720" w:hanging="360"/>
        <w:contextualSpacing w:val="1"/>
        <w:rPr>
          <w:rFonts w:ascii="Times New Roman" w:cs="Times New Roman" w:eastAsia="Times New Roman" w:hAnsi="Times New Roman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1"/>
          <w:szCs w:val="21"/>
          <w:highlight w:val="white"/>
          <w:rtl w:val="0"/>
        </w:rPr>
        <w:t xml:space="preserve">Registration page is available in the web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896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</w:t>
      </w:r>
      <w:r w:rsidDel="00000000" w:rsidR="00000000" w:rsidRPr="00000000">
        <w:rPr>
          <w:rFonts w:ascii="Times New Roman" w:cs="Times New Roman" w:eastAsia="Times New Roman" w:hAnsi="Times New Roman"/>
          <w:color w:val="111111"/>
          <w:sz w:val="27"/>
          <w:szCs w:val="27"/>
          <w:highlight w:val="white"/>
          <w:rtl w:val="0"/>
        </w:rPr>
        <w:t xml:space="preserve">Send Registration Page to the server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4114800"/>
            <wp:effectExtent b="0" l="0" r="0" t="0"/>
            <wp:docPr id="1" name="image02.png"/>
            <a:graphic>
              <a:graphicData uri="http://schemas.openxmlformats.org/drawingml/2006/picture">
                <pic:pic>
                  <pic:nvPicPr>
                    <pic:cNvPr id="0" name="image02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14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2806700"/>
            <wp:effectExtent b="0" l="0" r="0" t="0"/>
            <wp:docPr id="2" name="image03.png"/>
            <a:graphic>
              <a:graphicData uri="http://schemas.openxmlformats.org/drawingml/2006/picture">
                <pic:pic>
                  <pic:nvPicPr>
                    <pic:cNvPr id="0" name="image0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06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_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02.png"/><Relationship Id="rId6" Type="http://schemas.openxmlformats.org/officeDocument/2006/relationships/image" Target="media/image03.png"/></Relationships>
</file>